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6A" w:rsidRPr="005F6C8F" w:rsidRDefault="005F6C8F" w:rsidP="006B796A">
      <w:pPr>
        <w:spacing w:after="0" w:line="430" w:lineRule="atLeast"/>
        <w:outlineLvl w:val="0"/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  <w:szCs w:val="38"/>
        </w:rPr>
        <w:t xml:space="preserve">       </w:t>
      </w:r>
      <w:r w:rsidR="00E9611E" w:rsidRPr="005F6C8F"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  <w:szCs w:val="38"/>
        </w:rPr>
        <w:fldChar w:fldCharType="begin"/>
      </w:r>
      <w:r w:rsidR="006B796A" w:rsidRPr="005F6C8F"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  <w:szCs w:val="38"/>
        </w:rPr>
        <w:instrText xml:space="preserve"> HYPERLINK "http://psichologvsadu.ru/rabota-psichologa-s-detmi/263-29072016" </w:instrText>
      </w:r>
      <w:r w:rsidR="00E9611E" w:rsidRPr="005F6C8F"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  <w:szCs w:val="38"/>
        </w:rPr>
        <w:fldChar w:fldCharType="separate"/>
      </w:r>
      <w:r w:rsidR="006B796A" w:rsidRPr="005F6C8F"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</w:rPr>
        <w:t>Готовимся к школе: развивающие игры и упражнения</w:t>
      </w:r>
      <w:r w:rsidR="00E9611E" w:rsidRPr="005F6C8F">
        <w:rPr>
          <w:rFonts w:ascii="Times New Roman" w:eastAsia="Times New Roman" w:hAnsi="Times New Roman" w:cs="Times New Roman"/>
          <w:color w:val="FF0000"/>
          <w:spacing w:val="-12"/>
          <w:kern w:val="36"/>
          <w:sz w:val="38"/>
          <w:szCs w:val="38"/>
        </w:rPr>
        <w:fldChar w:fldCharType="end"/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815080" cy="2501265"/>
            <wp:effectExtent l="19050" t="0" r="0" b="0"/>
            <wp:docPr id="1" name="Рисунок 1" descr="подготовка к школе, готовимся к школе, готовимся к школе задания и упражнения, готовимся школе задания упражнения скачать, психологическая подготов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школе, готовимся к школе, готовимся к школе задания и упражнения, готовимся школе задания упражнения скачать, психологическая подготовка к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Поступление в школу - новый момент в жизни маленькой личности. Это встреча с новым миром - загадочным, желанным, интересным и в то же время очень непростым. Поэтому не дают покоя родителям бесконечные вопросы: что необходимо знать ребенку, как готовиться, что означает «готов ребенок к обучению в школе»?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Часто родители считают основным показателям</w:t>
      </w:r>
      <w:r w:rsidRPr="005F6C8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5F6C8F">
          <w:rPr>
            <w:rFonts w:ascii="Times New Roman" w:eastAsia="Times New Roman" w:hAnsi="Times New Roman" w:cs="Times New Roman"/>
            <w:sz w:val="28"/>
            <w:szCs w:val="28"/>
          </w:rPr>
          <w:t>готовности к школе</w:t>
        </w:r>
      </w:hyperlink>
      <w:r w:rsidRPr="005F6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ребенка с буквами, умение читать, считать, знание стихов и песен. Однако, это не совсем так. Отсутствие этих умений не требует специальной индивидуальной работы с ребенком, поскольку их формирование предполагается существующей программой и методикой обучения. Однако важно, чтобы</w:t>
      </w:r>
      <w:r w:rsidRPr="005F6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6C8F">
        <w:rPr>
          <w:rFonts w:ascii="Times New Roman" w:eastAsia="Times New Roman" w:hAnsi="Times New Roman" w:cs="Times New Roman"/>
          <w:b/>
          <w:bCs/>
          <w:sz w:val="28"/>
          <w:szCs w:val="28"/>
        </w:rPr>
        <w:t>у ребенка дошкольного возраста была сформирована </w:t>
      </w:r>
      <w:hyperlink r:id="rId7" w:tgtFrame="_blank" w:history="1">
        <w:r w:rsidRPr="005F6C8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психологическая готовность к школьному обучению</w:t>
        </w:r>
      </w:hyperlink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которая является обязательным условием успешного начала обучения и определяет наиболее благоприятный вариант развития ребенка.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необходимо знать будущему первокласснику: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Свою фамилию, имя, отчество, возраст, домашний адрес, город, страну, в которой живет.</w:t>
      </w:r>
      <w:proofErr w:type="gramEnd"/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Фамилию, имя, отчество, профессии родителей.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Счет, математические цифры и знаки, операции с числами (сложение, вычитание, сравнение, задачи).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Гласные, согласные звуки, деление слов на слоги, предложения - на слова).</w:t>
      </w:r>
      <w:proofErr w:type="gramEnd"/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Времена года (последовательность, месяцы, календарь), явления природы.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Домашних животных и их детенышей, животных теплых стран; зимующих, перелетных птиц.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Виды транспорта по способу передвижения и назначению.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Одежда, обувь по назначению.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Фрукты, овощи, ягоды.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Народные сказки, стихи.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Подготовить ребенка к школе означает: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Позаботиться о его физическом здоровье;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Обогатить жизненный опыт;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Закрепить бытовые навыки;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Развивать правильную речь;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Научить наблюдать, думать, анализировать, собирать информацию, находить ответы, осмысливать </w:t>
      </w:r>
      <w:proofErr w:type="gram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увиденное</w:t>
      </w:r>
      <w:proofErr w:type="gramEnd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услышанное;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Учить уважать мнение </w:t>
      </w:r>
      <w:proofErr w:type="gram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другого</w:t>
      </w:r>
      <w:proofErr w:type="gramEnd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положительное отношение к себе, своей внешности, поведению, достижениям, умению видеть свои недостатки и исправлять их, отстаивать свои интересы;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Проверить психологическую готовность к обучению в школе;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Постепенно формировать интерес к обучению и положительное отношение к школе в целом.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Далее представлены некоторые упражнения и игры, которые помогут наиболее полно развить у дошкольника память, мышление, внимание, так необходимые для обучения в школе. О том,</w:t>
      </w:r>
      <w:r w:rsidRPr="005F6C8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gtFrame="_blank" w:history="1">
        <w:r w:rsidRPr="005F6C8F">
          <w:rPr>
            <w:rFonts w:ascii="Times New Roman" w:eastAsia="Times New Roman" w:hAnsi="Times New Roman" w:cs="Times New Roman"/>
            <w:sz w:val="28"/>
            <w:szCs w:val="28"/>
          </w:rPr>
          <w:t>как не нужно готовить ребенка к школьному обучению прочитайте в этой статье</w:t>
        </w:r>
      </w:hyperlink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«Кто спрятался?»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Цель: развитие образной памяти, внимания, наблюдательности.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Ребенку предлагают рассмотреть, желательно запомнить, определенное количество (от 6 до 10) картинок, игрушек или каких-либо предметов. Просят малыша закрыть глаза. В это время взрослый забирает один предмет. Задача ребенка назвать то, что исчезло. Когда ребенок усвоит игру, можно усложнять задачу: прятать по несколько игрушек, менять их местами.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«Сравни и покажи»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Цель: развитие логического мышления, восприятия величины, формы и цвета предмета.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Ребенку предлагают рассмотреть два предмета и назвать схожие и отличительные признаки. С помощью данной игры ребенок лучше усвоит такие понятия, как </w:t>
      </w:r>
      <w:proofErr w:type="spellStart"/>
      <w:proofErr w:type="gram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короче-длиннее</w:t>
      </w:r>
      <w:proofErr w:type="spellEnd"/>
      <w:proofErr w:type="gramEnd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ниже-выше</w:t>
      </w:r>
      <w:proofErr w:type="spellEnd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больше-меньше</w:t>
      </w:r>
      <w:proofErr w:type="spellEnd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шире-узкий</w:t>
      </w:r>
      <w:proofErr w:type="spellEnd"/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«Кто лишний?»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Цель: развитие внимания, памяти, мышления.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Ребенку показывают рисунок, на котором изображены три предмета одной группы, а один другой. Задача малыша найти лишний предмет. Объяснить к какой группе относятся предметы.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«Найди отличия»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Цель: развитие произвольного внимания, памяти и мышления.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Ребенку предлагают рассмотреть два рисунка и найти чем эти рисунки отличаются друг от друга.</w:t>
      </w:r>
    </w:p>
    <w:p w:rsidR="006B796A" w:rsidRPr="005F6C8F" w:rsidRDefault="006B796A" w:rsidP="006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«Умелые ручки и уверенные пальчики»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Цель: развитие тонкой моторики руки и зрительно-моторной координации.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Ребенку предлагают выполнить различные манипуляции руками: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Нанизывание бисера, бусинок или макарон на шнурок.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Составление различных узоров из мозаики.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Вырезание фигуры из бумаги по контуру (плавно, не отрывая ножницы от бумаги).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Лепка из пластилина, глины или любого теста.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Пришивание пуговиц (дошкольники очень любят такое занятие, оно придает им ощущение взрослости и значимости).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Раскраска рисунков и штриховки.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Изображение графических образцов: геометрических фигур и узоров различной сложности.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  предложенные упражнения желательно проводить в игровой форме, ведь период дошкольного детства - это период игровой деятельности. Ценность игры в том, что в ней ребенок легко усваивает то, на что в других условиях пришлось бы приложить значительные усилия. В игре ребенок лучше запоминает, сосредоточивается и осознает. Без «игрового» периода не бывает успешного обучения в школьном возрасте, а позже не происходит развития зрелой полноценной личности.</w:t>
      </w:r>
    </w:p>
    <w:p w:rsidR="006B796A" w:rsidRPr="005F6C8F" w:rsidRDefault="006B796A" w:rsidP="006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Поэтому, играйте с удовольствием! Превращайтесь чаще в добрых волшебников и дарите своим детям те же радостные и беззаботные минуты, которые останутся навсегда в детских сердцах сладкими воспоминаниями.</w:t>
      </w:r>
    </w:p>
    <w:p w:rsidR="004F7540" w:rsidRPr="005F6C8F" w:rsidRDefault="004F7540">
      <w:pPr>
        <w:rPr>
          <w:rFonts w:ascii="Times New Roman" w:hAnsi="Times New Roman" w:cs="Times New Roman"/>
          <w:sz w:val="28"/>
          <w:szCs w:val="28"/>
        </w:rPr>
      </w:pPr>
    </w:p>
    <w:sectPr w:rsidR="004F7540" w:rsidRPr="005F6C8F" w:rsidSect="00E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4F0"/>
    <w:multiLevelType w:val="multilevel"/>
    <w:tmpl w:val="4BE63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796A"/>
    <w:rsid w:val="004F7540"/>
    <w:rsid w:val="005F6C8F"/>
    <w:rsid w:val="006B796A"/>
    <w:rsid w:val="00E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E"/>
  </w:style>
  <w:style w:type="paragraph" w:styleId="1">
    <w:name w:val="heading 1"/>
    <w:basedOn w:val="a"/>
    <w:link w:val="10"/>
    <w:uiPriority w:val="9"/>
    <w:qFormat/>
    <w:rsid w:val="006B7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796A"/>
    <w:rPr>
      <w:color w:val="0000FF"/>
      <w:u w:val="single"/>
    </w:rPr>
  </w:style>
  <w:style w:type="character" w:customStyle="1" w:styleId="extravote-star">
    <w:name w:val="extravote-star"/>
    <w:basedOn w:val="a0"/>
    <w:rsid w:val="006B796A"/>
  </w:style>
  <w:style w:type="character" w:customStyle="1" w:styleId="apple-converted-space">
    <w:name w:val="apple-converted-space"/>
    <w:basedOn w:val="a0"/>
    <w:rsid w:val="006B796A"/>
  </w:style>
  <w:style w:type="character" w:customStyle="1" w:styleId="extravote-info">
    <w:name w:val="extravote-info"/>
    <w:basedOn w:val="a0"/>
    <w:rsid w:val="006B796A"/>
  </w:style>
  <w:style w:type="paragraph" w:styleId="a4">
    <w:name w:val="Normal (Web)"/>
    <w:basedOn w:val="a"/>
    <w:uiPriority w:val="99"/>
    <w:semiHidden/>
    <w:unhideWhenUsed/>
    <w:rsid w:val="006B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796A"/>
    <w:rPr>
      <w:b/>
      <w:bCs/>
    </w:rPr>
  </w:style>
  <w:style w:type="character" w:customStyle="1" w:styleId="share-counter">
    <w:name w:val="share-counter"/>
    <w:basedOn w:val="a0"/>
    <w:rsid w:val="006B796A"/>
  </w:style>
  <w:style w:type="paragraph" w:styleId="a6">
    <w:name w:val="Balloon Text"/>
    <w:basedOn w:val="a"/>
    <w:link w:val="a7"/>
    <w:uiPriority w:val="99"/>
    <w:semiHidden/>
    <w:unhideWhenUsed/>
    <w:rsid w:val="006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9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rabota-psichologa-s-detmi/264-0208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chologvsadu.ru/rabota-psichologa-s-roditelyami/konsultazii-psichologa-dlya-roditeley/6-konsultatsiya-dlya-roditelej-v-detskom-sadu-psikhologicheskaya-gotovnost-rebenka-k-obucheniyu-v-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rabota-psichologa-s-detmi/podgotovka-detej-k-shko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</cp:lastModifiedBy>
  <cp:revision>4</cp:revision>
  <dcterms:created xsi:type="dcterms:W3CDTF">2017-06-14T09:58:00Z</dcterms:created>
  <dcterms:modified xsi:type="dcterms:W3CDTF">2018-04-24T12:42:00Z</dcterms:modified>
</cp:coreProperties>
</file>